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5AAD" w14:textId="77777777" w:rsidR="00B3729D" w:rsidRDefault="00B3729D">
      <w:pPr>
        <w:pStyle w:val="Corpodetexto"/>
        <w:spacing w:before="2"/>
        <w:rPr>
          <w:rFonts w:ascii="Times New Roman" w:hAnsi="Times New Roman"/>
          <w:sz w:val="12"/>
          <w:szCs w:val="12"/>
        </w:rPr>
      </w:pPr>
    </w:p>
    <w:p w14:paraId="76AA6BDF" w14:textId="77777777" w:rsidR="00B3729D" w:rsidRDefault="00000000">
      <w:pPr>
        <w:spacing w:before="118"/>
        <w:ind w:right="153"/>
        <w:jc w:val="center"/>
      </w:pPr>
      <w:r>
        <w:rPr>
          <w:rFonts w:ascii="Arial" w:hAnsi="Arial"/>
          <w:b/>
          <w:spacing w:val="-10"/>
          <w:sz w:val="20"/>
        </w:rPr>
        <w:t>ANEXO II</w:t>
      </w:r>
    </w:p>
    <w:p w14:paraId="02F93FBA" w14:textId="77777777" w:rsidR="00B3729D" w:rsidRDefault="00000000">
      <w:pPr>
        <w:spacing w:before="118"/>
        <w:ind w:right="153"/>
        <w:jc w:val="center"/>
      </w:pPr>
      <w:r>
        <w:rPr>
          <w:rFonts w:ascii="Arial" w:hAnsi="Arial"/>
          <w:b/>
          <w:sz w:val="20"/>
        </w:rPr>
        <w:t>NADA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CONSTA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PROGRAMAS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GERIDOS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PELO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CÂMPUS ANÁPOLIS</w:t>
      </w:r>
    </w:p>
    <w:p w14:paraId="2F0E83D6" w14:textId="77777777" w:rsidR="00B3729D" w:rsidRDefault="00B3729D">
      <w:pPr>
        <w:pStyle w:val="Corpodetexto"/>
        <w:rPr>
          <w:rFonts w:ascii="Arial" w:hAnsi="Arial"/>
          <w:b/>
          <w:sz w:val="14"/>
        </w:rPr>
      </w:pPr>
    </w:p>
    <w:tbl>
      <w:tblPr>
        <w:tblStyle w:val="TableNormal"/>
        <w:tblW w:w="9360" w:type="dxa"/>
        <w:tblInd w:w="22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680"/>
        <w:gridCol w:w="1485"/>
        <w:gridCol w:w="3195"/>
      </w:tblGrid>
      <w:tr w:rsidR="00B3729D" w14:paraId="462D4AD3" w14:textId="77777777">
        <w:trPr>
          <w:trHeight w:val="340"/>
        </w:trPr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643C" w14:textId="77777777" w:rsidR="00B3729D" w:rsidRDefault="00B3729D">
            <w:pPr>
              <w:pStyle w:val="TableParagraph"/>
              <w:ind w:left="14"/>
              <w:rPr>
                <w:b/>
                <w:bCs/>
                <w:sz w:val="13"/>
              </w:rPr>
            </w:pPr>
          </w:p>
          <w:p w14:paraId="06E64B2F" w14:textId="77777777" w:rsidR="00B3729D" w:rsidRDefault="00000000">
            <w:pPr>
              <w:pStyle w:val="TableParagraph"/>
              <w:ind w:left="1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SERVIDOR: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0771" w14:textId="77777777" w:rsidR="00B3729D" w:rsidRDefault="00000000">
            <w:pPr>
              <w:pStyle w:val="TableParagrap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Siape:</w:t>
            </w:r>
          </w:p>
        </w:tc>
      </w:tr>
      <w:tr w:rsidR="00B3729D" w14:paraId="5490BC30" w14:textId="77777777">
        <w:trPr>
          <w:trHeight w:val="337"/>
        </w:trPr>
        <w:tc>
          <w:tcPr>
            <w:tcW w:w="6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5326" w14:textId="77777777" w:rsidR="00B3729D" w:rsidRDefault="00B3729D">
            <w:pPr>
              <w:pStyle w:val="TableParagraph"/>
              <w:ind w:left="14"/>
              <w:rPr>
                <w:b/>
                <w:bCs/>
              </w:rPr>
            </w:pPr>
          </w:p>
          <w:p w14:paraId="522EB21E" w14:textId="77777777" w:rsidR="00B3729D" w:rsidRDefault="00000000">
            <w:pPr>
              <w:pStyle w:val="TableParagraph"/>
              <w:ind w:left="1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CARGO: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1684" w14:textId="77777777" w:rsidR="00B3729D" w:rsidRDefault="00000000">
            <w:pPr>
              <w:pStyle w:val="TableParagraph"/>
              <w:spacing w:before="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CPF:</w:t>
            </w:r>
          </w:p>
        </w:tc>
      </w:tr>
      <w:tr w:rsidR="00B3729D" w14:paraId="1422AF6B" w14:textId="77777777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6F67" w14:textId="77777777" w:rsidR="00B3729D" w:rsidRDefault="00B3729D">
            <w:pPr>
              <w:pStyle w:val="TableParagraph"/>
              <w:ind w:left="14"/>
              <w:rPr>
                <w:b/>
                <w:bCs/>
              </w:rPr>
            </w:pPr>
          </w:p>
          <w:p w14:paraId="730EA6D2" w14:textId="77777777" w:rsidR="00B3729D" w:rsidRDefault="00000000">
            <w:pPr>
              <w:pStyle w:val="TableParagraph"/>
              <w:ind w:left="1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LOTAÇÃO:</w:t>
            </w:r>
          </w:p>
        </w:tc>
      </w:tr>
      <w:tr w:rsidR="00B3729D" w14:paraId="771E401D" w14:textId="77777777">
        <w:trPr>
          <w:trHeight w:val="340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14:paraId="11B0495B" w14:textId="77777777" w:rsidR="00B3729D" w:rsidRDefault="00000000">
            <w:pPr>
              <w:pStyle w:val="TableParagraph"/>
              <w:ind w:left="14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E55A" w14:textId="77777777" w:rsidR="00B3729D" w:rsidRDefault="00000000">
            <w:pPr>
              <w:pStyle w:val="TableParagraph"/>
              <w:spacing w:before="31"/>
              <w:ind w:left="1197" w:right="1192"/>
              <w:jc w:val="center"/>
              <w:rPr>
                <w:rFonts w:ascii="Calibri" w:hAnsi="Calibri"/>
                <w:b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 w14:paraId="5E3D7780" w14:textId="77777777" w:rsidR="00B3729D" w:rsidRDefault="00000000">
            <w:pPr>
              <w:pStyle w:val="TableParagraph"/>
              <w:spacing w:before="22"/>
              <w:ind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SERVIDOR(A)</w:t>
            </w:r>
          </w:p>
        </w:tc>
      </w:tr>
    </w:tbl>
    <w:p w14:paraId="5E8E97D6" w14:textId="77777777" w:rsidR="00B3729D" w:rsidRDefault="00B3729D">
      <w:pPr>
        <w:pStyle w:val="Corpodetexto"/>
        <w:spacing w:before="7"/>
        <w:rPr>
          <w:rFonts w:ascii="Arial" w:hAnsi="Arial"/>
          <w:b/>
          <w:sz w:val="12"/>
          <w:szCs w:val="12"/>
        </w:rPr>
      </w:pPr>
    </w:p>
    <w:tbl>
      <w:tblPr>
        <w:tblStyle w:val="TableNormal"/>
        <w:tblW w:w="9347" w:type="dxa"/>
        <w:tblInd w:w="233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665"/>
        <w:gridCol w:w="4682"/>
      </w:tblGrid>
      <w:tr w:rsidR="00B3729D" w14:paraId="5546EB73" w14:textId="77777777">
        <w:trPr>
          <w:trHeight w:val="340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DDF6" w14:textId="77777777" w:rsidR="00B3729D" w:rsidRDefault="00000000">
            <w:pPr>
              <w:pStyle w:val="TableParagraph"/>
              <w:spacing w:before="28" w:line="226" w:lineRule="exact"/>
              <w:ind w:left="1316" w:right="13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CHEFIA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GABINETE</w:t>
            </w:r>
          </w:p>
        </w:tc>
      </w:tr>
      <w:tr w:rsidR="00B3729D" w14:paraId="141543C7" w14:textId="77777777">
        <w:trPr>
          <w:trHeight w:val="340"/>
        </w:trPr>
        <w:tc>
          <w:tcPr>
            <w:tcW w:w="9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86C0" w14:textId="77777777" w:rsidR="00B3729D" w:rsidRDefault="00000000">
            <w:pPr>
              <w:pStyle w:val="TableParagraph"/>
              <w:spacing w:before="8"/>
              <w:ind w:left="5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diárias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 passagens emitidas pelo Câmpus.</w:t>
            </w:r>
          </w:p>
        </w:tc>
      </w:tr>
      <w:tr w:rsidR="00B3729D" w14:paraId="215D710E" w14:textId="77777777">
        <w:trPr>
          <w:trHeight w:val="340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</w:tcPr>
          <w:p w14:paraId="0ED5DC79" w14:textId="77777777" w:rsidR="00B3729D" w:rsidRDefault="00000000">
            <w:pPr>
              <w:pStyle w:val="TableParagraph"/>
              <w:ind w:left="-113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C3C2" w14:textId="77777777" w:rsidR="00B3729D" w:rsidRDefault="00000000">
            <w:pPr>
              <w:pStyle w:val="TableParagraph"/>
              <w:spacing w:before="31"/>
              <w:ind w:left="1197" w:right="1192"/>
              <w:jc w:val="center"/>
              <w:rPr>
                <w:rFonts w:ascii="Calibri" w:hAnsi="Calibri"/>
                <w:b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 w14:paraId="369DACFD" w14:textId="77777777" w:rsidR="00B3729D" w:rsidRDefault="00000000">
            <w:pPr>
              <w:pStyle w:val="TableParagraph"/>
              <w:spacing w:before="22"/>
              <w:ind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Kátia Cilene Costa Fernandes</w:t>
            </w:r>
          </w:p>
          <w:p w14:paraId="5A0232A3" w14:textId="77777777" w:rsidR="00B3729D" w:rsidRDefault="00000000">
            <w:pPr>
              <w:pStyle w:val="TableParagraph"/>
              <w:spacing w:before="34"/>
              <w:ind w:left="680" w:right="56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Diretora-Geral</w:t>
            </w:r>
          </w:p>
        </w:tc>
      </w:tr>
    </w:tbl>
    <w:p w14:paraId="18C6F7C3" w14:textId="77777777" w:rsidR="00B3729D" w:rsidRDefault="00B3729D">
      <w:pPr>
        <w:spacing w:before="7"/>
        <w:rPr>
          <w:rFonts w:ascii="Arial" w:hAnsi="Arial"/>
          <w:b/>
          <w:sz w:val="12"/>
          <w:szCs w:val="12"/>
        </w:rPr>
      </w:pPr>
    </w:p>
    <w:tbl>
      <w:tblPr>
        <w:tblStyle w:val="TableNormal"/>
        <w:tblW w:w="9360" w:type="dxa"/>
        <w:tblInd w:w="22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3729D" w14:paraId="53DD60DF" w14:textId="77777777">
        <w:trPr>
          <w:trHeight w:val="34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A6DE" w14:textId="77777777" w:rsidR="00B3729D" w:rsidRDefault="00000000">
            <w:pPr>
              <w:pStyle w:val="TableParagraph"/>
              <w:spacing w:before="28" w:line="226" w:lineRule="exact"/>
              <w:ind w:left="1316" w:right="13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GERÊNCIA DE ADMINISTRAÇÃO</w:t>
            </w:r>
          </w:p>
        </w:tc>
      </w:tr>
      <w:tr w:rsidR="00B3729D" w14:paraId="4567E6F7" w14:textId="77777777">
        <w:trPr>
          <w:trHeight w:val="340"/>
        </w:trPr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3D20" w14:textId="77777777" w:rsidR="00B3729D" w:rsidRDefault="00000000">
            <w:pPr>
              <w:pStyle w:val="TableParagraph"/>
              <w:spacing w:before="8"/>
              <w:ind w:left="11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 possui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pela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utilização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 recursos geridos por este setor.</w:t>
            </w:r>
          </w:p>
        </w:tc>
      </w:tr>
      <w:tr w:rsidR="00B3729D" w14:paraId="6DD8A250" w14:textId="77777777">
        <w:trPr>
          <w:trHeight w:val="340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14:paraId="3E1472C3" w14:textId="77777777" w:rsidR="00B3729D" w:rsidRDefault="00000000">
            <w:pPr>
              <w:pStyle w:val="TableParagraph"/>
              <w:ind w:left="-113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854C" w14:textId="77777777" w:rsidR="00B3729D" w:rsidRDefault="00000000">
            <w:pPr>
              <w:pStyle w:val="TableParagraph"/>
              <w:spacing w:before="31"/>
              <w:ind w:left="1197" w:right="1192"/>
              <w:jc w:val="center"/>
              <w:rPr>
                <w:rFonts w:ascii="Calibri" w:hAnsi="Calibri"/>
                <w:b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 w14:paraId="1D9D8203" w14:textId="77777777" w:rsidR="00B3729D" w:rsidRDefault="00000000">
            <w:pPr>
              <w:pStyle w:val="TableParagraph"/>
              <w:spacing w:before="22"/>
              <w:ind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Hedlla Cássia Teixeira Bringel</w:t>
            </w:r>
          </w:p>
          <w:p w14:paraId="3E9178EB" w14:textId="77777777" w:rsidR="00B3729D" w:rsidRDefault="00000000">
            <w:pPr>
              <w:pStyle w:val="TableParagraph"/>
              <w:spacing w:before="34"/>
              <w:ind w:left="680" w:right="56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Gerente de Administração</w:t>
            </w:r>
          </w:p>
        </w:tc>
      </w:tr>
    </w:tbl>
    <w:p w14:paraId="2AD7DA30" w14:textId="77777777" w:rsidR="00B3729D" w:rsidRDefault="00B3729D">
      <w:pPr>
        <w:spacing w:before="7"/>
        <w:rPr>
          <w:rFonts w:ascii="Arial" w:hAnsi="Arial"/>
          <w:b/>
          <w:sz w:val="12"/>
          <w:szCs w:val="12"/>
        </w:rPr>
      </w:pPr>
    </w:p>
    <w:tbl>
      <w:tblPr>
        <w:tblStyle w:val="TableNormal"/>
        <w:tblW w:w="9360" w:type="dxa"/>
        <w:tblInd w:w="22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3729D" w14:paraId="0FB5A6BF" w14:textId="77777777">
        <w:trPr>
          <w:trHeight w:val="34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387B" w14:textId="77777777" w:rsidR="00B3729D" w:rsidRDefault="00000000">
            <w:pPr>
              <w:pStyle w:val="TableParagraph"/>
              <w:spacing w:before="28" w:line="226" w:lineRule="exact"/>
              <w:ind w:left="1316" w:right="1315"/>
              <w:jc w:val="center"/>
            </w:pPr>
            <w:r>
              <w:rPr>
                <w:rFonts w:ascii="Arial" w:hAnsi="Arial"/>
                <w:b/>
                <w:spacing w:val="-2"/>
                <w:sz w:val="20"/>
              </w:rPr>
              <w:t>GERÊNCIA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PESQUISA,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PÓS-GRADUAÇÃO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EXTENSÃO</w:t>
            </w:r>
          </w:p>
        </w:tc>
      </w:tr>
      <w:tr w:rsidR="00B3729D" w14:paraId="65C0D902" w14:textId="77777777">
        <w:trPr>
          <w:trHeight w:val="340"/>
        </w:trPr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9B9E" w14:textId="77777777" w:rsidR="00B3729D" w:rsidRDefault="00000000">
            <w:pPr>
              <w:pStyle w:val="TableParagraph"/>
              <w:spacing w:before="8"/>
              <w:ind w:left="113"/>
              <w:jc w:val="both"/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programas geridos pela GEPPEX.</w:t>
            </w:r>
          </w:p>
        </w:tc>
      </w:tr>
      <w:tr w:rsidR="00B3729D" w14:paraId="3F74C304" w14:textId="77777777">
        <w:trPr>
          <w:trHeight w:val="340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14:paraId="32520F0C" w14:textId="77777777" w:rsidR="00B3729D" w:rsidRDefault="00000000">
            <w:pPr>
              <w:pStyle w:val="TableParagraph"/>
              <w:ind w:left="-113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19BA" w14:textId="77777777" w:rsidR="00B3729D" w:rsidRDefault="00000000">
            <w:pPr>
              <w:pStyle w:val="TableParagraph"/>
              <w:spacing w:before="31"/>
              <w:ind w:left="1197" w:right="1192"/>
              <w:jc w:val="center"/>
              <w:rPr>
                <w:rFonts w:ascii="Calibri" w:hAnsi="Calibri"/>
                <w:b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 w14:paraId="649FAA4B" w14:textId="77777777" w:rsidR="00B3729D" w:rsidRDefault="00000000">
            <w:pPr>
              <w:pStyle w:val="TableParagraph"/>
              <w:spacing w:before="22"/>
              <w:ind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Jacques Elias de Carvalhpo</w:t>
            </w:r>
          </w:p>
          <w:p w14:paraId="5C54E226" w14:textId="77777777" w:rsidR="00B3729D" w:rsidRDefault="00000000">
            <w:pPr>
              <w:pStyle w:val="TableParagraph"/>
              <w:spacing w:before="34"/>
              <w:ind w:left="680" w:right="56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Gerente de Pesquisa, Pós-Graduação e Extensão</w:t>
            </w:r>
          </w:p>
        </w:tc>
      </w:tr>
    </w:tbl>
    <w:p w14:paraId="7D6A49EA" w14:textId="77777777" w:rsidR="00B3729D" w:rsidRDefault="00B3729D">
      <w:pPr>
        <w:spacing w:before="7"/>
        <w:rPr>
          <w:rFonts w:ascii="Arial" w:hAnsi="Arial"/>
          <w:b/>
          <w:sz w:val="12"/>
          <w:szCs w:val="12"/>
        </w:rPr>
      </w:pPr>
    </w:p>
    <w:tbl>
      <w:tblPr>
        <w:tblStyle w:val="TableNormal"/>
        <w:tblW w:w="9360" w:type="dxa"/>
        <w:tblInd w:w="22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3729D" w14:paraId="04B72F63" w14:textId="77777777">
        <w:trPr>
          <w:trHeight w:val="34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9190" w14:textId="77777777" w:rsidR="00B3729D" w:rsidRDefault="00000000">
            <w:pPr>
              <w:pStyle w:val="TableParagraph"/>
              <w:spacing w:before="31" w:line="226" w:lineRule="exact"/>
              <w:ind w:left="1313" w:right="13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DEPARTAMENTO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ÁREAS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ACADÊMICAS</w:t>
            </w:r>
          </w:p>
        </w:tc>
      </w:tr>
      <w:tr w:rsidR="00B3729D" w14:paraId="0C0437D9" w14:textId="77777777">
        <w:trPr>
          <w:trHeight w:val="340"/>
        </w:trPr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600" w14:textId="77777777" w:rsidR="00B3729D" w:rsidRDefault="00000000">
            <w:pPr>
              <w:pStyle w:val="TableParagraph"/>
              <w:spacing w:before="8"/>
              <w:ind w:left="113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 débitos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referentes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à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prestação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contas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em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programas/diárias geridos por este Departamento.</w:t>
            </w:r>
          </w:p>
        </w:tc>
      </w:tr>
      <w:tr w:rsidR="00B3729D" w14:paraId="6858738A" w14:textId="77777777">
        <w:trPr>
          <w:trHeight w:val="340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14:paraId="18DF3C01" w14:textId="77777777" w:rsidR="00B3729D" w:rsidRDefault="00000000">
            <w:pPr>
              <w:pStyle w:val="TableParagraph"/>
              <w:ind w:left="-113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75D" w14:textId="77777777" w:rsidR="00B3729D" w:rsidRDefault="00000000">
            <w:pPr>
              <w:pStyle w:val="TableParagraph"/>
              <w:spacing w:before="31"/>
              <w:ind w:left="1197" w:right="1192"/>
              <w:jc w:val="center"/>
              <w:rPr>
                <w:rFonts w:ascii="Calibri" w:hAnsi="Calibri"/>
                <w:b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 w14:paraId="7440408A" w14:textId="5C6C2DAA" w:rsidR="00B3729D" w:rsidRDefault="00DA5CDA">
            <w:pPr>
              <w:pStyle w:val="TableParagraph"/>
              <w:spacing w:before="22"/>
              <w:ind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Ewerton Rodrigo Gassi</w:t>
            </w:r>
          </w:p>
          <w:p w14:paraId="5FF8D6E2" w14:textId="77777777" w:rsidR="00B3729D" w:rsidRDefault="00000000">
            <w:pPr>
              <w:pStyle w:val="TableParagraph"/>
              <w:spacing w:before="34"/>
              <w:ind w:left="680" w:right="56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Chefe do DAA</w:t>
            </w:r>
          </w:p>
        </w:tc>
      </w:tr>
    </w:tbl>
    <w:p w14:paraId="2455745D" w14:textId="77777777" w:rsidR="00B3729D" w:rsidRDefault="00B3729D">
      <w:pPr>
        <w:spacing w:before="7"/>
        <w:rPr>
          <w:rFonts w:ascii="Arial" w:hAnsi="Arial"/>
          <w:b/>
          <w:sz w:val="12"/>
          <w:szCs w:val="12"/>
        </w:rPr>
      </w:pPr>
    </w:p>
    <w:tbl>
      <w:tblPr>
        <w:tblStyle w:val="TableNormal"/>
        <w:tblW w:w="9360" w:type="dxa"/>
        <w:tblInd w:w="220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3729D" w14:paraId="1424CAD2" w14:textId="77777777">
        <w:trPr>
          <w:trHeight w:val="34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D798" w14:textId="77777777" w:rsidR="00B3729D" w:rsidRDefault="00000000">
            <w:pPr>
              <w:pStyle w:val="TableParagraph"/>
              <w:spacing w:before="31" w:line="226" w:lineRule="exact"/>
              <w:ind w:left="1304" w:right="96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COORDENAÇÃO DE RECURSOS HUMANOS E ASSISTÊNCIA SOCIAL</w:t>
            </w:r>
          </w:p>
        </w:tc>
      </w:tr>
      <w:tr w:rsidR="00B3729D" w14:paraId="3BE3C41D" w14:textId="77777777">
        <w:trPr>
          <w:trHeight w:val="340"/>
        </w:trPr>
        <w:tc>
          <w:tcPr>
            <w:tcW w:w="9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A3A4" w14:textId="77777777" w:rsidR="00B3729D" w:rsidRDefault="00000000">
            <w:pPr>
              <w:pStyle w:val="TableParagraph"/>
              <w:spacing w:before="8"/>
              <w:ind w:left="113"/>
              <w:jc w:val="both"/>
            </w:pPr>
            <w:r>
              <w:rPr>
                <w:rFonts w:ascii="Arial" w:hAnsi="Arial"/>
                <w:i/>
                <w:sz w:val="20"/>
              </w:rPr>
              <w:t>Informamos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servidor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não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possui pendências relacionadas ao Programa de Apoio à Capacitação de curta Duração de Servidores – PROCAP.</w:t>
            </w:r>
          </w:p>
        </w:tc>
      </w:tr>
      <w:tr w:rsidR="00B3729D" w14:paraId="088C4D7E" w14:textId="77777777">
        <w:trPr>
          <w:trHeight w:val="340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</w:tcBorders>
          </w:tcPr>
          <w:p w14:paraId="2BE757D7" w14:textId="77777777" w:rsidR="00B3729D" w:rsidRDefault="00000000">
            <w:pPr>
              <w:pStyle w:val="TableParagraph"/>
              <w:ind w:left="-113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9BA2" w14:textId="77777777" w:rsidR="00B3729D" w:rsidRDefault="00000000">
            <w:pPr>
              <w:pStyle w:val="TableParagraph"/>
              <w:spacing w:before="31"/>
              <w:ind w:left="1197" w:right="1192"/>
              <w:jc w:val="center"/>
              <w:rPr>
                <w:rFonts w:ascii="Calibri" w:hAnsi="Calibri"/>
                <w:b/>
                <w:i/>
                <w:sz w:val="14"/>
              </w:rPr>
            </w:pPr>
            <w:r>
              <w:rPr>
                <w:rFonts w:ascii="Calibri" w:hAnsi="Calibri"/>
                <w:b/>
                <w:i/>
                <w:w w:val="90"/>
                <w:sz w:val="14"/>
              </w:rPr>
              <w:t>(assinado</w:t>
            </w:r>
            <w:r>
              <w:rPr>
                <w:rFonts w:ascii="Calibri" w:hAnsi="Calibri"/>
                <w:b/>
                <w:i/>
                <w:spacing w:val="12"/>
                <w:w w:val="90"/>
                <w:sz w:val="14"/>
              </w:rPr>
              <w:t xml:space="preserve"> </w:t>
            </w:r>
            <w:r>
              <w:rPr>
                <w:rFonts w:ascii="Calibri" w:hAnsi="Calibri"/>
                <w:b/>
                <w:i/>
                <w:w w:val="90"/>
                <w:sz w:val="14"/>
              </w:rPr>
              <w:t>eletronicamente)</w:t>
            </w:r>
          </w:p>
          <w:p w14:paraId="555C8F76" w14:textId="77777777" w:rsidR="00B3729D" w:rsidRDefault="00000000">
            <w:pPr>
              <w:pStyle w:val="TableParagraph"/>
              <w:spacing w:before="22"/>
              <w:ind w:left="624" w:right="567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Osmar Albino de Oliveira Junior</w:t>
            </w:r>
          </w:p>
          <w:p w14:paraId="5AF87423" w14:textId="77777777" w:rsidR="00B3729D" w:rsidRDefault="00000000">
            <w:pPr>
              <w:pStyle w:val="TableParagraph"/>
              <w:spacing w:before="34"/>
              <w:ind w:left="680" w:right="56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Coordenador da CRHAS</w:t>
            </w:r>
          </w:p>
        </w:tc>
      </w:tr>
    </w:tbl>
    <w:p w14:paraId="09858809" w14:textId="77777777" w:rsidR="00B3729D" w:rsidRDefault="00B3729D">
      <w:pPr>
        <w:spacing w:before="4" w:after="1"/>
        <w:rPr>
          <w:rFonts w:ascii="Arial" w:hAnsi="Arial"/>
          <w:b/>
          <w:sz w:val="12"/>
          <w:szCs w:val="12"/>
        </w:rPr>
      </w:pPr>
    </w:p>
    <w:p w14:paraId="62C069A7" w14:textId="77777777" w:rsidR="00B3729D" w:rsidRDefault="00B3729D">
      <w:pPr>
        <w:spacing w:before="4" w:after="1"/>
        <w:rPr>
          <w:rFonts w:ascii="Arial" w:hAnsi="Arial"/>
          <w:b/>
          <w:sz w:val="12"/>
          <w:szCs w:val="12"/>
        </w:rPr>
      </w:pPr>
    </w:p>
    <w:p w14:paraId="0AA22834" w14:textId="77777777" w:rsidR="00B3729D" w:rsidRDefault="00B3729D">
      <w:pPr>
        <w:rPr>
          <w:rFonts w:ascii="Arial" w:hAnsi="Arial"/>
          <w:b/>
          <w:sz w:val="12"/>
          <w:szCs w:val="12"/>
        </w:rPr>
      </w:pPr>
    </w:p>
    <w:p w14:paraId="09ED0206" w14:textId="77777777" w:rsidR="00B3729D" w:rsidRDefault="00B3729D">
      <w:pPr>
        <w:pStyle w:val="Corpodetexto"/>
        <w:spacing w:before="4"/>
        <w:rPr>
          <w:rFonts w:ascii="Arial" w:hAnsi="Arial"/>
          <w:b/>
          <w:sz w:val="12"/>
          <w:szCs w:val="12"/>
        </w:rPr>
      </w:pPr>
    </w:p>
    <w:p w14:paraId="64735D52" w14:textId="77777777" w:rsidR="00B3729D" w:rsidRDefault="00B3729D">
      <w:pPr>
        <w:pStyle w:val="Corpodetexto"/>
        <w:spacing w:before="4"/>
        <w:rPr>
          <w:rFonts w:ascii="Arial" w:hAnsi="Arial"/>
          <w:b/>
          <w:sz w:val="12"/>
          <w:szCs w:val="12"/>
        </w:rPr>
      </w:pPr>
    </w:p>
    <w:p w14:paraId="38CFF505" w14:textId="77777777" w:rsidR="00B3729D" w:rsidRDefault="00B3729D">
      <w:pPr>
        <w:spacing w:before="4"/>
        <w:rPr>
          <w:rFonts w:ascii="Arial" w:hAnsi="Arial"/>
          <w:b/>
          <w:sz w:val="12"/>
          <w:szCs w:val="12"/>
        </w:rPr>
      </w:pPr>
    </w:p>
    <w:sectPr w:rsidR="00B3729D">
      <w:headerReference w:type="default" r:id="rId7"/>
      <w:footerReference w:type="default" r:id="rId8"/>
      <w:pgSz w:w="11906" w:h="16838"/>
      <w:pgMar w:top="1571" w:right="520" w:bottom="868" w:left="1240" w:header="680" w:footer="68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9D89" w14:textId="77777777" w:rsidR="0068463C" w:rsidRDefault="0068463C">
      <w:r>
        <w:separator/>
      </w:r>
    </w:p>
  </w:endnote>
  <w:endnote w:type="continuationSeparator" w:id="0">
    <w:p w14:paraId="0B063409" w14:textId="77777777" w:rsidR="0068463C" w:rsidRDefault="0068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CE2" w14:textId="01A997A9" w:rsidR="00B3729D" w:rsidRDefault="00404558">
    <w:pPr>
      <w:pStyle w:val="Corpodetexto"/>
      <w:spacing w:line="4" w:lineRule="auto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34B5C247" wp14:editId="29AA346A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1966595157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0920" cy="4514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E98F25" w14:textId="77777777" w:rsidR="00B3729D" w:rsidRDefault="00000000">
                          <w:pPr>
                            <w:pStyle w:val="Corpodetexto"/>
                            <w:spacing w:before="12"/>
                            <w:ind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 w14:paraId="64255A27" w14:textId="77777777" w:rsidR="00B3729D" w:rsidRDefault="00000000">
                          <w:pPr>
                            <w:pStyle w:val="Corpodetexto"/>
                            <w:spacing w:before="3"/>
                            <w:ind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75.131-457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B5C247" id="Retângulo 1" o:spid="_x0000_s1027" style="position:absolute;margin-left:84pt;margin-top:753.3pt;width:479.6pt;height:35.55pt;z-index:-5033164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" o:allowincell="f" filled="f" stroked="f" strokeweight="0">
              <v:textbox inset="0,0,0,0">
                <w:txbxContent>
                  <w:p w14:paraId="5DE98F25" w14:textId="77777777" w:rsidR="00B3729D" w:rsidRDefault="00000000">
                    <w:pPr>
                      <w:pStyle w:val="Corpodetexto"/>
                      <w:spacing w:before="12"/>
                      <w:ind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 w14:paraId="64255A27" w14:textId="77777777" w:rsidR="00B3729D" w:rsidRDefault="00000000">
                    <w:pPr>
                      <w:pStyle w:val="Corpodetexto"/>
                      <w:spacing w:before="3"/>
                      <w:ind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75.131-457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A01A" w14:textId="77777777" w:rsidR="0068463C" w:rsidRDefault="0068463C">
      <w:r>
        <w:separator/>
      </w:r>
    </w:p>
  </w:footnote>
  <w:footnote w:type="continuationSeparator" w:id="0">
    <w:p w14:paraId="7F820564" w14:textId="77777777" w:rsidR="0068463C" w:rsidRDefault="0068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7D27" w14:textId="2863BB86" w:rsidR="00B3729D" w:rsidRDefault="00404558">
    <w:pPr>
      <w:pStyle w:val="Corpodetexto"/>
      <w:spacing w:line="4" w:lineRule="auto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85D84E8" wp14:editId="4BCA3BC4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98587744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06545" cy="4229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31AEAE" w14:textId="77777777" w:rsidR="00B3729D" w:rsidRDefault="00000000">
                          <w:pPr>
                            <w:pStyle w:val="Contedodoquadro"/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 w14:paraId="340725C0" w14:textId="77777777" w:rsidR="00B3729D" w:rsidRDefault="00000000">
                          <w:pPr>
                            <w:pStyle w:val="Contedodoquadro"/>
                            <w:spacing w:before="4"/>
                            <w:ind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D84E8" id="Retângulo 3" o:spid="_x0000_s1026" style="position:absolute;margin-left:249.15pt;margin-top:46.9pt;width:323.35pt;height:33.3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" o:allowincell="f" filled="f" stroked="f" strokeweight="0">
              <v:textbox inset="0,0,0,0">
                <w:txbxContent>
                  <w:p w14:paraId="5331AEAE" w14:textId="77777777" w:rsidR="00B3729D" w:rsidRDefault="00000000">
                    <w:pPr>
                      <w:pStyle w:val="Contedodoquadro"/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 w14:paraId="340725C0" w14:textId="77777777" w:rsidR="00B3729D" w:rsidRDefault="00000000">
                    <w:pPr>
                      <w:pStyle w:val="Contedodoquadro"/>
                      <w:spacing w:before="4"/>
                      <w:ind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A5CDA">
      <w:rPr>
        <w:noProof/>
      </w:rPr>
      <w:drawing>
        <wp:anchor distT="0" distB="0" distL="0" distR="0" simplePos="0" relativeHeight="6" behindDoc="1" locked="0" layoutInCell="0" allowOverlap="1" wp14:anchorId="349DB546" wp14:editId="213FFB59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D"/>
    <w:rsid w:val="000D372C"/>
    <w:rsid w:val="002E455C"/>
    <w:rsid w:val="00404558"/>
    <w:rsid w:val="0068463C"/>
    <w:rsid w:val="00B3729D"/>
    <w:rsid w:val="00DA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1EB37"/>
  <w15:docId w15:val="{6A4A6402-F4C5-4B95-9E48-4B3AF52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86B3B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86B3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Duuude</dc:creator>
  <dc:description/>
  <cp:lastModifiedBy>Office</cp:lastModifiedBy>
  <cp:revision>2</cp:revision>
  <dcterms:created xsi:type="dcterms:W3CDTF">2025-08-11T18:59:00Z</dcterms:created>
  <dcterms:modified xsi:type="dcterms:W3CDTF">2025-08-11T18:59:00Z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2023-10-17T00:00:00Z</vt:filetime>
  </property>
  <property fmtid="{D5CDD505-2E9C-101B-9397-08002B2CF9AE}" pid="6" name="LinksUpToDate">
    <vt:bool>false</vt:bool>
  </property>
  <property fmtid="{D5CDD505-2E9C-101B-9397-08002B2CF9AE}" pid="7" name="Producer">
    <vt:lpwstr>Microsoft® Word 2016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